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NAAM</w:t>
      </w:r>
    </w:p>
    <w:p w:rsidR="00000000" w:rsidDel="00000000" w:rsidP="00000000" w:rsidRDefault="00000000" w:rsidRPr="00000000" w14:paraId="00000002">
      <w:pPr>
        <w:rPr/>
      </w:pPr>
      <w:r w:rsidDel="00000000" w:rsidR="00000000" w:rsidRPr="00000000">
        <w:rPr>
          <w:rtl w:val="0"/>
        </w:rPr>
        <w:t xml:space="preserve">Straat huisnummer</w:t>
      </w:r>
    </w:p>
    <w:p w:rsidR="00000000" w:rsidDel="00000000" w:rsidP="00000000" w:rsidRDefault="00000000" w:rsidRPr="00000000" w14:paraId="00000003">
      <w:pPr>
        <w:rPr/>
      </w:pPr>
      <w:r w:rsidDel="00000000" w:rsidR="00000000" w:rsidRPr="00000000">
        <w:rPr>
          <w:rtl w:val="0"/>
        </w:rPr>
        <w:t xml:space="preserve">Postcode Plaats</w:t>
      </w:r>
    </w:p>
    <w:p w:rsidR="00000000" w:rsidDel="00000000" w:rsidP="00000000" w:rsidRDefault="00000000" w:rsidRPr="00000000" w14:paraId="00000004">
      <w:pPr>
        <w:rPr>
          <w:highlight w:val="white"/>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Rijksdienst voor Ondernemend Nederland</w:t>
      </w:r>
    </w:p>
    <w:p w:rsidR="00000000" w:rsidDel="00000000" w:rsidP="00000000" w:rsidRDefault="00000000" w:rsidRPr="00000000" w14:paraId="00000008">
      <w:pPr>
        <w:rPr/>
      </w:pPr>
      <w:r w:rsidDel="00000000" w:rsidR="00000000" w:rsidRPr="00000000">
        <w:rPr>
          <w:rtl w:val="0"/>
        </w:rPr>
        <w:t xml:space="preserve">Bureau Energieprojecten</w:t>
      </w:r>
    </w:p>
    <w:p w:rsidR="00000000" w:rsidDel="00000000" w:rsidP="00000000" w:rsidRDefault="00000000" w:rsidRPr="00000000" w14:paraId="00000009">
      <w:pPr>
        <w:pStyle w:val="Heading1"/>
        <w:keepNext w:val="0"/>
        <w:keepLines w:val="0"/>
        <w:shd w:fill="ffffff" w:val="clear"/>
        <w:spacing w:after="0" w:before="0" w:lineRule="auto"/>
        <w:rPr>
          <w:sz w:val="22"/>
          <w:szCs w:val="22"/>
        </w:rPr>
      </w:pPr>
      <w:bookmarkStart w:colFirst="0" w:colLast="0" w:name="_eoa3jsa0jmku" w:id="0"/>
      <w:bookmarkEnd w:id="0"/>
      <w:r w:rsidDel="00000000" w:rsidR="00000000" w:rsidRPr="00000000">
        <w:rPr>
          <w:sz w:val="22"/>
          <w:szCs w:val="22"/>
          <w:rtl w:val="0"/>
        </w:rPr>
        <w:t xml:space="preserve">HSV 380 kV Geertruidenberg - Krimpen aan den IJssel of Crayestein c-NRD</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Heerjansdam, 4 juli 2023</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sz w:val="14"/>
          <w:szCs w:val="14"/>
          <w:highlight w:val="white"/>
        </w:rPr>
      </w:pPr>
      <w:r w:rsidDel="00000000" w:rsidR="00000000" w:rsidRPr="00000000">
        <w:rPr>
          <w:rtl w:val="0"/>
        </w:rPr>
        <w:t xml:space="preserve">Betreft: Zienswijze concept-NRD hoogspanningsverbinding </w:t>
      </w:r>
      <w:r w:rsidDel="00000000" w:rsidR="00000000" w:rsidRPr="00000000">
        <w:rPr>
          <w:highlight w:val="white"/>
          <w:rtl w:val="0"/>
        </w:rPr>
        <w:t xml:space="preserve">380 kV Geertruidenberg – Krimpen aan den IJssel of Crayestein, alternatief corridor 1</w:t>
      </w: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Geachte heer, mevrouw,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Via onze dorpsraad vernam ik van uw concept-Notitie Reikwijdte en Detailniveau aangaande de nieuwe hoogspanningsverbinding tussen Geertruidenberg en Krimpen aan den IJssel of Crayestein. U ontvangt hierbij mijn zienswijze tegen het in het concept opgenomen alternatief Corridor 1.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Ik ben tegen het alternatief Corridor 1 om de volgende redenen:</w:t>
      </w:r>
    </w:p>
    <w:p w:rsidR="00000000" w:rsidDel="00000000" w:rsidP="00000000" w:rsidRDefault="00000000" w:rsidRPr="00000000" w14:paraId="00000015">
      <w:pPr>
        <w:numPr>
          <w:ilvl w:val="0"/>
          <w:numId w:val="1"/>
        </w:numPr>
        <w:ind w:left="720" w:hanging="360"/>
        <w:rPr>
          <w:u w:val="none"/>
        </w:rPr>
      </w:pPr>
      <w:r w:rsidDel="00000000" w:rsidR="00000000" w:rsidRPr="00000000">
        <w:rPr>
          <w:rtl w:val="0"/>
        </w:rPr>
        <w:t xml:space="preserve">dit alternatief ligt te dicht op de woningen in het buitengebied en te dicht op de bebouwde kom van Heerjansdam;</w:t>
      </w:r>
    </w:p>
    <w:p w:rsidR="00000000" w:rsidDel="00000000" w:rsidP="00000000" w:rsidRDefault="00000000" w:rsidRPr="00000000" w14:paraId="00000016">
      <w:pPr>
        <w:numPr>
          <w:ilvl w:val="0"/>
          <w:numId w:val="1"/>
        </w:numPr>
        <w:ind w:left="720" w:hanging="360"/>
        <w:rPr>
          <w:u w:val="none"/>
        </w:rPr>
      </w:pPr>
      <w:r w:rsidDel="00000000" w:rsidR="00000000" w:rsidRPr="00000000">
        <w:rPr>
          <w:rtl w:val="0"/>
        </w:rPr>
        <w:t xml:space="preserve">dit alternatief loopt dwars door een groene buffer (zoals bepaald door rijks- en provinciebeleid);</w:t>
      </w:r>
    </w:p>
    <w:p w:rsidR="00000000" w:rsidDel="00000000" w:rsidP="00000000" w:rsidRDefault="00000000" w:rsidRPr="00000000" w14:paraId="00000017">
      <w:pPr>
        <w:numPr>
          <w:ilvl w:val="0"/>
          <w:numId w:val="1"/>
        </w:numPr>
        <w:ind w:left="720" w:hanging="360"/>
        <w:rPr>
          <w:u w:val="none"/>
        </w:rPr>
      </w:pPr>
      <w:r w:rsidDel="00000000" w:rsidR="00000000" w:rsidRPr="00000000">
        <w:rPr>
          <w:rtl w:val="0"/>
        </w:rPr>
        <w:t xml:space="preserve">dit alternatief loopt deels parallel aan de Hoge Snelheidslijn </w:t>
      </w:r>
    </w:p>
    <w:p w:rsidR="00000000" w:rsidDel="00000000" w:rsidP="00000000" w:rsidRDefault="00000000" w:rsidRPr="00000000" w14:paraId="00000018">
      <w:pPr>
        <w:numPr>
          <w:ilvl w:val="0"/>
          <w:numId w:val="1"/>
        </w:numPr>
        <w:ind w:left="720" w:hanging="360"/>
        <w:rPr>
          <w:u w:val="none"/>
        </w:rPr>
      </w:pPr>
      <w:r w:rsidDel="00000000" w:rsidR="00000000" w:rsidRPr="00000000">
        <w:rPr>
          <w:rtl w:val="0"/>
        </w:rPr>
        <w:t xml:space="preserve">dit alternatief loopt dwars door het Waalbos, recent aangelegd ter compensatie van rangeerterrein Kijfhoek;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Daarbij blijkt uit uw concept dat Corridor 1 de langste route is met de meeste potentiële problemen voor de aanleg van de nieuwe hoogspanningsverbinding. Niet alleen zou leefomgeving en natuur hier veel schade aan ondervinden, ook zou dit hoge kosten met zich meebrengen. Daarom vraag ik u alternatief Corridor 1 als niet wenselijk te beoordelen en niet op te nemen in het nieuwe projectplan.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Met vriendelijke groet,</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Naam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